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20752">
      <w:pPr>
        <w:widowControl/>
        <w:spacing w:line="240" w:lineRule="auto"/>
        <w:jc w:val="center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厦门市生产资料批发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业企业发展状况</w:t>
      </w:r>
      <w:r>
        <w:rPr>
          <w:rFonts w:ascii="方正小标宋简体" w:hAnsi="宋体" w:eastAsia="方正小标宋简体" w:cs="宋体"/>
          <w:b/>
          <w:kern w:val="0"/>
          <w:sz w:val="36"/>
          <w:szCs w:val="36"/>
        </w:rPr>
        <w:t>调查问卷</w:t>
      </w:r>
    </w:p>
    <w:p w14:paraId="06EA71D9">
      <w:pPr>
        <w:spacing w:after="240" w:line="240" w:lineRule="auto"/>
        <w:ind w:left="1862" w:hanging="1862" w:hangingChars="773"/>
        <w:rPr>
          <w:rFonts w:ascii="宋体" w:hAnsi="宋体"/>
          <w:b/>
          <w:bCs/>
          <w:sz w:val="24"/>
          <w:szCs w:val="21"/>
        </w:rPr>
      </w:pPr>
    </w:p>
    <w:p w14:paraId="4948D644">
      <w:pPr>
        <w:spacing w:after="240" w:line="276" w:lineRule="auto"/>
        <w:ind w:left="1855" w:hanging="1855" w:hangingChars="773"/>
        <w:outlineLvl w:val="0"/>
        <w:rPr>
          <w:rFonts w:hAnsi="宋体"/>
          <w:sz w:val="24"/>
        </w:rPr>
      </w:pPr>
      <w:r>
        <w:rPr>
          <w:rFonts w:hint="eastAsia" w:hAnsi="宋体"/>
          <w:sz w:val="24"/>
        </w:rPr>
        <w:t>单位名称：</w:t>
      </w:r>
      <w:r>
        <w:rPr>
          <w:rFonts w:hAnsi="宋体"/>
          <w:sz w:val="24"/>
          <w:u w:val="single"/>
        </w:rPr>
        <w:t xml:space="preserve">                                            </w:t>
      </w:r>
    </w:p>
    <w:p w14:paraId="04E83DEA">
      <w:pPr>
        <w:tabs>
          <w:tab w:val="center" w:pos="4153"/>
          <w:tab w:val="right" w:pos="8306"/>
        </w:tabs>
        <w:spacing w:before="240" w:line="276" w:lineRule="auto"/>
        <w:ind w:left="1855" w:hanging="1855" w:hangingChars="773"/>
        <w:outlineLvl w:val="0"/>
        <w:rPr>
          <w:rFonts w:ascii="宋体" w:hAnsi="宋体" w:cs="Arial"/>
          <w:spacing w:val="-4"/>
          <w:sz w:val="28"/>
          <w:szCs w:val="28"/>
          <w:u w:val="single"/>
        </w:rPr>
      </w:pPr>
      <w:r>
        <w:rPr>
          <w:rFonts w:hint="eastAsia" w:hAnsi="宋体"/>
          <w:sz w:val="24"/>
        </w:rPr>
        <w:t>统一社会信用代码：</w:t>
      </w:r>
      <w:r>
        <w:rPr>
          <w:rFonts w:hint="eastAsia" w:ascii="宋体" w:hAnsi="宋体" w:cs="Arial"/>
          <w:spacing w:val="-4"/>
          <w:sz w:val="36"/>
          <w:szCs w:val="28"/>
          <w:u w:val="single"/>
        </w:rPr>
        <w:t>□□□□□□□□□□□□□□□□□□</w:t>
      </w:r>
    </w:p>
    <w:p w14:paraId="13360A3C"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outlineLvl w:val="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被访者姓名：</w:t>
      </w:r>
      <w:r>
        <w:rPr>
          <w:rFonts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被访者职位：</w:t>
      </w:r>
      <w:r>
        <w:rPr>
          <w:rFonts w:hAnsi="宋体"/>
          <w:sz w:val="24"/>
          <w:u w:val="single"/>
        </w:rPr>
        <w:t xml:space="preserve">                          </w:t>
      </w:r>
    </w:p>
    <w:p w14:paraId="365AC69F">
      <w:pPr>
        <w:tabs>
          <w:tab w:val="center" w:pos="4153"/>
          <w:tab w:val="right" w:pos="8306"/>
        </w:tabs>
        <w:spacing w:before="120" w:line="276" w:lineRule="auto"/>
        <w:ind w:left="1855" w:hanging="1855" w:hangingChars="773"/>
        <w:outlineLvl w:val="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被访者联系方式：</w:t>
      </w:r>
      <w:r>
        <w:rPr>
          <w:rFonts w:hAnsi="宋体"/>
          <w:sz w:val="24"/>
          <w:u w:val="single"/>
        </w:rPr>
        <w:t xml:space="preserve">                              </w:t>
      </w:r>
    </w:p>
    <w:p w14:paraId="3439C384">
      <w:pPr>
        <w:tabs>
          <w:tab w:val="center" w:pos="4153"/>
          <w:tab w:val="right" w:pos="8306"/>
        </w:tabs>
        <w:spacing w:line="276" w:lineRule="auto"/>
        <w:ind w:left="1855" w:hanging="1855" w:hangingChars="773"/>
        <w:outlineLvl w:val="0"/>
        <w:rPr>
          <w:rFonts w:hAnsi="宋体"/>
          <w:sz w:val="24"/>
          <w:szCs w:val="24"/>
          <w:shd w:val="pct10" w:color="auto" w:fill="FFFFFF"/>
        </w:rPr>
      </w:pPr>
      <w:r>
        <w:rPr>
          <w:rFonts w:hAnsi="宋体"/>
          <w:sz w:val="24"/>
          <w:szCs w:val="24"/>
          <w:shd w:val="pct10" w:color="auto" w:fill="FFFFFF"/>
        </w:rPr>
        <w:t>请根据</w:t>
      </w:r>
      <w:r>
        <w:rPr>
          <w:rFonts w:hint="eastAsia" w:hAnsi="宋体"/>
          <w:sz w:val="24"/>
          <w:szCs w:val="24"/>
          <w:shd w:val="pct10" w:color="auto" w:fill="FFFFFF"/>
          <w:lang w:eastAsia="zh-CN"/>
        </w:rPr>
        <w:t>贵公司</w:t>
      </w:r>
      <w:r>
        <w:rPr>
          <w:rFonts w:hint="eastAsia" w:hAnsi="宋体"/>
          <w:sz w:val="24"/>
          <w:szCs w:val="24"/>
          <w:shd w:val="pct10" w:color="auto" w:fill="FFFFFF"/>
        </w:rPr>
        <w:t>实际</w:t>
      </w:r>
      <w:r>
        <w:rPr>
          <w:rFonts w:hAnsi="宋体"/>
          <w:sz w:val="24"/>
          <w:szCs w:val="24"/>
          <w:shd w:val="pct10" w:color="auto" w:fill="FFFFFF"/>
        </w:rPr>
        <w:t>情况将选项</w:t>
      </w:r>
      <w:r>
        <w:rPr>
          <w:rFonts w:hint="eastAsia" w:hAnsi="宋体"/>
          <w:sz w:val="24"/>
          <w:szCs w:val="24"/>
          <w:shd w:val="pct10" w:color="auto" w:fill="FFFFFF"/>
        </w:rPr>
        <w:t>或统计数据</w:t>
      </w:r>
      <w:r>
        <w:rPr>
          <w:rFonts w:hAnsi="宋体"/>
          <w:sz w:val="24"/>
          <w:szCs w:val="24"/>
          <w:shd w:val="pct10" w:color="auto" w:fill="FFFFFF"/>
        </w:rPr>
        <w:t>填写在横线上</w:t>
      </w:r>
      <w:r>
        <w:rPr>
          <w:rFonts w:hint="eastAsia" w:hAnsi="宋体"/>
          <w:sz w:val="24"/>
          <w:szCs w:val="24"/>
          <w:shd w:val="pct10" w:color="auto" w:fill="FFFFFF"/>
        </w:rPr>
        <w:t>或空格内</w:t>
      </w:r>
      <w:r>
        <w:rPr>
          <w:rFonts w:hAnsi="宋体"/>
          <w:sz w:val="24"/>
          <w:szCs w:val="24"/>
          <w:shd w:val="pct10" w:color="auto" w:fill="FFFFFF"/>
        </w:rPr>
        <w:t>，谢谢！</w:t>
      </w:r>
    </w:p>
    <w:p w14:paraId="3B889969">
      <w:pPr>
        <w:widowControl/>
        <w:spacing w:before="80" w:line="276" w:lineRule="auto"/>
        <w:jc w:val="left"/>
        <w:outlineLvl w:val="0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【企业基本情况】</w:t>
      </w:r>
    </w:p>
    <w:p w14:paraId="57515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asciiTheme="minorEastAsia" w:hAnsiTheme="minorEastAsia" w:eastAsiaTheme="minorEastAsia"/>
          <w:b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负责人：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；联系方式：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____________________</w:t>
      </w:r>
    </w:p>
    <w:p w14:paraId="569BA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cs="Arial"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asciiTheme="minorEastAsia" w:hAnsiTheme="minorEastAsia" w:eastAsiaTheme="minorEastAsia"/>
          <w:b/>
          <w:sz w:val="24"/>
          <w:szCs w:val="24"/>
        </w:rPr>
        <w:t>2.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注册登记类型：（单选）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33886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cs="宋体" w:asciiTheme="minorEastAsia" w:hAnsiTheme="minorEastAsia" w:eastAsiaTheme="minorEastAsia"/>
          <w:kern w:val="0"/>
          <w:sz w:val="18"/>
          <w:szCs w:val="18"/>
        </w:rPr>
      </w:pPr>
      <w:r>
        <w:rPr>
          <w:rFonts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国有控股</w:t>
      </w:r>
      <w:r>
        <w:rPr>
          <w:rFonts w:asciiTheme="minorEastAsia" w:hAnsiTheme="minorEastAsia" w:eastAsiaTheme="minorEastAsia"/>
          <w:sz w:val="24"/>
          <w:szCs w:val="24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</w:rPr>
        <w:t>民资控股</w:t>
      </w:r>
      <w:r>
        <w:rPr>
          <w:rFonts w:asciiTheme="minorEastAsia" w:hAnsiTheme="minorEastAsia" w:eastAsiaTheme="minorEastAsia"/>
          <w:sz w:val="24"/>
          <w:szCs w:val="24"/>
        </w:rPr>
        <w:t xml:space="preserve">   3.</w:t>
      </w:r>
      <w:r>
        <w:rPr>
          <w:rFonts w:hint="eastAsia" w:asciiTheme="minorEastAsia" w:hAnsiTheme="minorEastAsia" w:eastAsiaTheme="minorEastAsia"/>
          <w:sz w:val="24"/>
          <w:szCs w:val="24"/>
        </w:rPr>
        <w:t>外资企业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4.</w:t>
      </w:r>
      <w:r>
        <w:rPr>
          <w:rFonts w:hint="eastAsia" w:asciiTheme="minorEastAsia" w:hAnsiTheme="minorEastAsia" w:eastAsiaTheme="minorEastAsia"/>
          <w:sz w:val="24"/>
          <w:szCs w:val="24"/>
        </w:rPr>
        <w:t>港澳台资企业</w:t>
      </w:r>
      <w:r>
        <w:rPr>
          <w:rFonts w:asciiTheme="minorEastAsia" w:hAnsiTheme="minorEastAsia" w:eastAsiaTheme="minorEastAsia"/>
          <w:sz w:val="24"/>
          <w:szCs w:val="24"/>
        </w:rPr>
        <w:t xml:space="preserve">   5.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其他</w:t>
      </w:r>
    </w:p>
    <w:p w14:paraId="2062DB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cs="Arial" w:asciiTheme="minorEastAsia" w:hAnsiTheme="minorEastAsia" w:eastAsiaTheme="minorEastAsia"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主要批发产品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可多选，最多两项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）</w:t>
      </w:r>
      <w:r>
        <w:rPr>
          <w:rFonts w:asciiTheme="minorEastAsia" w:hAnsiTheme="minorEastAsia" w:eastAsiaTheme="minorEastAsia"/>
          <w:b/>
          <w:sz w:val="24"/>
          <w:szCs w:val="24"/>
        </w:rPr>
        <w:t>__________</w:t>
      </w:r>
    </w:p>
    <w:p w14:paraId="48D9894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  <w:lang w:val="en-US" w:eastAsia="zh-CN"/>
        </w:rPr>
        <w:t>黑色金属（螺纹钢、线材、无缝钢管等）</w:t>
      </w:r>
      <w:r>
        <w:rPr>
          <w:rFonts w:asciiTheme="minorEastAsia" w:hAnsiTheme="minorEastAsia" w:eastAsiaTheme="minorEastAsia"/>
          <w:sz w:val="24"/>
          <w:szCs w:val="24"/>
          <w:u w:val="non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</w:t>
      </w:r>
    </w:p>
    <w:p w14:paraId="74D9149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有色金属（电解铜、铝锭、铅锭等）</w:t>
      </w:r>
    </w:p>
    <w:p w14:paraId="65AFDD9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化工产品（硫酸、烧碱、聚氯乙烯等）</w:t>
      </w:r>
    </w:p>
    <w:p w14:paraId="3EAD90F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石油天然气（液化天然气、液化石油气、汽油等）</w:t>
      </w:r>
    </w:p>
    <w:p w14:paraId="6F55A7D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煤炭（无烟煤、焦煤、焦炭等）</w:t>
      </w:r>
    </w:p>
    <w:p w14:paraId="1D5DB5F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非金属建材（普通硅酸盐水泥、浮法平板玻璃等）</w:t>
      </w:r>
    </w:p>
    <w:p w14:paraId="2AC4D54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农产品（稻米、小麦、玉米等）</w:t>
      </w:r>
    </w:p>
    <w:p w14:paraId="0E8A96D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农业生产资料（尿素、复合肥、农药等）</w:t>
      </w:r>
    </w:p>
    <w:p w14:paraId="3869223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林产品（天然橡胶、纸浆、瓦楞纸等）</w:t>
      </w:r>
    </w:p>
    <w:p w14:paraId="2FB8B4A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机电产品及设备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农业机械、电气设备、商用汽车等）</w:t>
      </w:r>
    </w:p>
    <w:p w14:paraId="3626F42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4"/>
        <w:textAlignment w:val="auto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其他：</w:t>
      </w:r>
      <w:r>
        <w:rPr>
          <w:rFonts w:asciiTheme="minorEastAsia" w:hAnsiTheme="minorEastAsia" w:eastAsiaTheme="minorEastAsia"/>
          <w:b/>
          <w:sz w:val="24"/>
          <w:szCs w:val="24"/>
        </w:rPr>
        <w:t>___________________</w:t>
      </w:r>
    </w:p>
    <w:p w14:paraId="1BB88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outlineLvl w:val="0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的经营方式：（单选）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</w:p>
    <w:p w14:paraId="5691C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1.连锁     2.非连锁</w:t>
      </w:r>
    </w:p>
    <w:p w14:paraId="50E814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4"/>
        <w:textAlignment w:val="auto"/>
        <w:rPr>
          <w:rFonts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.1贵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是否为连锁企业总部：（单选）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</w:p>
    <w:p w14:paraId="676C4DB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是     2. 否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（跳选Q1）</w:t>
      </w:r>
    </w:p>
    <w:p w14:paraId="5A5E479F">
      <w:pPr>
        <w:widowControl/>
        <w:spacing w:line="360" w:lineRule="auto"/>
        <w:ind w:firstLine="241" w:firstLineChars="100"/>
        <w:jc w:val="left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公司连锁门店数量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：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___________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家。</w:t>
      </w:r>
    </w:p>
    <w:p w14:paraId="630CF2CB">
      <w:pPr>
        <w:widowControl/>
        <w:spacing w:line="360" w:lineRule="auto"/>
        <w:ind w:firstLine="241" w:firstLineChars="100"/>
        <w:jc w:val="left"/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S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贵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公司连锁门店主要分布在（请精确到省、市，如福建省厦门市）：</w:t>
      </w:r>
    </w:p>
    <w:p w14:paraId="17F195EC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0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1.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 w14:paraId="348FAB81">
      <w:pPr>
        <w:widowControl/>
        <w:spacing w:line="276" w:lineRule="auto"/>
        <w:jc w:val="left"/>
        <w:outlineLvl w:val="0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【企业经营指标】</w:t>
      </w:r>
    </w:p>
    <w:p w14:paraId="1A6859A9">
      <w:pPr>
        <w:pStyle w:val="18"/>
        <w:keepNext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0"/>
        <w:rPr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2023年</w:t>
      </w:r>
      <w:r>
        <w:rPr>
          <w:rFonts w:asciiTheme="minorEastAsia" w:hAnsiTheme="minorEastAsia" w:eastAsiaTheme="minorEastAsia"/>
          <w:b/>
          <w:sz w:val="24"/>
        </w:rPr>
        <w:t>的</w:t>
      </w:r>
      <w:r>
        <w:rPr>
          <w:rFonts w:hint="eastAsia" w:asciiTheme="minorEastAsia" w:hAnsiTheme="minorEastAsia" w:eastAsiaTheme="minorEastAsia"/>
          <w:b/>
          <w:sz w:val="24"/>
        </w:rPr>
        <w:t>生产经营情况是？</w:t>
      </w:r>
      <w:r>
        <w:rPr>
          <w:rFonts w:hint="eastAsia"/>
          <w:b/>
          <w:sz w:val="24"/>
        </w:rPr>
        <w:t>（请填写下表）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3"/>
        <w:gridCol w:w="1308"/>
        <w:gridCol w:w="1443"/>
        <w:gridCol w:w="1494"/>
      </w:tblGrid>
      <w:tr w14:paraId="3DC4F4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72" w:type="pct"/>
            <w:vAlign w:val="center"/>
          </w:tcPr>
          <w:p w14:paraId="02CE067B">
            <w:pPr>
              <w:spacing w:line="240" w:lineRule="auto"/>
              <w:jc w:val="center"/>
              <w:rPr>
                <w:rFonts w:ascii="宋体" w:hAnsi="宋体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/>
                <w:b/>
                <w:i w:val="0"/>
                <w:iCs w:val="0"/>
                <w:sz w:val="24"/>
                <w:szCs w:val="24"/>
              </w:rPr>
              <w:t>指标名称</w:t>
            </w:r>
          </w:p>
        </w:tc>
        <w:tc>
          <w:tcPr>
            <w:tcW w:w="717" w:type="pct"/>
            <w:vAlign w:val="center"/>
          </w:tcPr>
          <w:p w14:paraId="21F94612">
            <w:pPr>
              <w:spacing w:line="240" w:lineRule="auto"/>
              <w:jc w:val="center"/>
              <w:rPr>
                <w:rFonts w:ascii="宋体" w:hAnsi="宋体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/>
                <w:b/>
                <w:i w:val="0"/>
                <w:iCs w:val="0"/>
                <w:sz w:val="24"/>
                <w:szCs w:val="24"/>
              </w:rPr>
              <w:t>计量单位</w:t>
            </w:r>
          </w:p>
        </w:tc>
        <w:tc>
          <w:tcPr>
            <w:tcW w:w="791" w:type="pct"/>
            <w:vAlign w:val="center"/>
          </w:tcPr>
          <w:p w14:paraId="7ECA5471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iCs w:val="0"/>
                <w:sz w:val="24"/>
                <w:szCs w:val="24"/>
                <w:lang w:eastAsia="zh-CN"/>
              </w:rPr>
              <w:t>2024年</w:t>
            </w:r>
          </w:p>
        </w:tc>
        <w:tc>
          <w:tcPr>
            <w:tcW w:w="819" w:type="pct"/>
            <w:vAlign w:val="center"/>
          </w:tcPr>
          <w:p w14:paraId="2E92DF42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iCs w:val="0"/>
                <w:sz w:val="24"/>
                <w:szCs w:val="24"/>
                <w:lang w:eastAsia="zh-CN"/>
              </w:rPr>
              <w:t>2023年</w:t>
            </w:r>
          </w:p>
        </w:tc>
      </w:tr>
      <w:tr w14:paraId="4BAACE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6CFEDD4A">
            <w:pPr>
              <w:spacing w:line="240" w:lineRule="auto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 w:val="0"/>
                <w:iCs w:val="0"/>
                <w:sz w:val="24"/>
                <w:szCs w:val="24"/>
              </w:rPr>
              <w:t>营业收入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（从利润表中摘抄）</w:t>
            </w:r>
          </w:p>
        </w:tc>
        <w:tc>
          <w:tcPr>
            <w:tcW w:w="717" w:type="pct"/>
            <w:vAlign w:val="center"/>
          </w:tcPr>
          <w:p w14:paraId="79B0F92C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54AEFBC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2A334D1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2E3A72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0D35C975">
            <w:pPr>
              <w:spacing w:line="240" w:lineRule="auto"/>
              <w:rPr>
                <w:rFonts w:hint="default" w:ascii="宋体" w:hAnsi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其中：主营业务收入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17" w:type="pct"/>
            <w:vAlign w:val="center"/>
          </w:tcPr>
          <w:p w14:paraId="0AF7B472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4970B36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4AB620E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2D243F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7152DB50">
            <w:pPr>
              <w:spacing w:line="240" w:lineRule="auto"/>
              <w:rPr>
                <w:rFonts w:hint="default" w:ascii="宋体" w:hAnsi="宋体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商品销售额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（含税）</w:t>
            </w:r>
          </w:p>
        </w:tc>
        <w:tc>
          <w:tcPr>
            <w:tcW w:w="717" w:type="pct"/>
            <w:vAlign w:val="center"/>
          </w:tcPr>
          <w:p w14:paraId="12367B71">
            <w:pPr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74B8F49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DCF090F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3BB423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37A72F30">
            <w:pPr>
              <w:spacing w:line="240" w:lineRule="auto"/>
              <w:rPr>
                <w:rFonts w:hint="default" w:ascii="宋体" w:hAnsi="宋体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其中：出口额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（含税）</w:t>
            </w:r>
          </w:p>
        </w:tc>
        <w:tc>
          <w:tcPr>
            <w:tcW w:w="717" w:type="pct"/>
            <w:vAlign w:val="center"/>
          </w:tcPr>
          <w:p w14:paraId="3EDE1DC0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2786FE8A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D3B1CED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5D4A95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0DF3BFD1">
            <w:pPr>
              <w:spacing w:line="240" w:lineRule="auto"/>
              <w:ind w:firstLine="964" w:firstLineChars="400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电子商务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交易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额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（含税）</w:t>
            </w:r>
          </w:p>
        </w:tc>
        <w:tc>
          <w:tcPr>
            <w:tcW w:w="717" w:type="pct"/>
            <w:vAlign w:val="center"/>
          </w:tcPr>
          <w:p w14:paraId="5F9AEE2C">
            <w:pPr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418FF61C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F9AFC82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6C4A29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7EB60074">
            <w:pPr>
              <w:spacing w:line="240" w:lineRule="auto"/>
              <w:rPr>
                <w:rFonts w:hint="default" w:ascii="宋体" w:hAnsi="宋体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营业成本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17" w:type="pct"/>
            <w:vAlign w:val="center"/>
          </w:tcPr>
          <w:p w14:paraId="7E586445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254FE6A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E124ACD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7BAE0D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6C38C6F4">
            <w:pPr>
              <w:spacing w:line="240" w:lineRule="auto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应交税费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（应交增值税+税金及附加，从增值税申报表及利润表中摘抄）</w:t>
            </w:r>
          </w:p>
        </w:tc>
        <w:tc>
          <w:tcPr>
            <w:tcW w:w="717" w:type="pct"/>
            <w:vAlign w:val="center"/>
          </w:tcPr>
          <w:p w14:paraId="6B3D7414">
            <w:pPr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1E3BA33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B40B0BB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452EFF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2CFFE15C">
            <w:pPr>
              <w:spacing w:line="240" w:lineRule="auto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应付职工薪酬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（取自“应付职工薪酬总账”中“应付职工薪酬”本年贷方累计发生额，不能摘抄资产负债表）</w:t>
            </w:r>
          </w:p>
        </w:tc>
        <w:tc>
          <w:tcPr>
            <w:tcW w:w="717" w:type="pct"/>
            <w:vAlign w:val="center"/>
          </w:tcPr>
          <w:p w14:paraId="3A290A87">
            <w:pPr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06FEA6CE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2E79C20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0702C1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00813495">
            <w:pPr>
              <w:spacing w:line="240" w:lineRule="auto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资产总计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(从资产负债表摘抄)</w:t>
            </w:r>
          </w:p>
        </w:tc>
        <w:tc>
          <w:tcPr>
            <w:tcW w:w="717" w:type="pct"/>
            <w:vAlign w:val="center"/>
          </w:tcPr>
          <w:p w14:paraId="4DCD0535">
            <w:pPr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C430703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F13F1C3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7EC8A8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0C5767E0">
            <w:pPr>
              <w:spacing w:line="240" w:lineRule="auto"/>
              <w:ind w:firstLine="241" w:firstLineChars="100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其中：流动资产合计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(从资产负债表摘抄)</w:t>
            </w:r>
          </w:p>
        </w:tc>
        <w:tc>
          <w:tcPr>
            <w:tcW w:w="717" w:type="pct"/>
            <w:vAlign w:val="center"/>
          </w:tcPr>
          <w:p w14:paraId="3F6D29E9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3A3D6CC5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03ABEDDF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76D071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648F4C43">
            <w:pPr>
              <w:spacing w:line="240" w:lineRule="auto"/>
              <w:ind w:firstLine="952" w:firstLineChars="395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固定资产合计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(从资产负债表摘抄)</w:t>
            </w:r>
          </w:p>
        </w:tc>
        <w:tc>
          <w:tcPr>
            <w:tcW w:w="717" w:type="pct"/>
            <w:vAlign w:val="center"/>
          </w:tcPr>
          <w:p w14:paraId="64AFAEDA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7EDE7A05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98E338D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0B4AF0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7E32C8B4">
            <w:pPr>
              <w:spacing w:line="240" w:lineRule="auto"/>
              <w:rPr>
                <w:rFonts w:hint="default" w:ascii="宋体" w:hAnsi="宋体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负债合计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(从资产负债表摘抄)</w:t>
            </w:r>
          </w:p>
        </w:tc>
        <w:tc>
          <w:tcPr>
            <w:tcW w:w="717" w:type="pct"/>
            <w:vAlign w:val="center"/>
          </w:tcPr>
          <w:p w14:paraId="0BD96E28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57A7AD8D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6A70D9E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19B4BE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1F75B0CF">
            <w:pPr>
              <w:spacing w:line="240" w:lineRule="auto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本年折旧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(根据会计“ 累计折旧 ”科目的本期贷方累计发生额)</w:t>
            </w:r>
          </w:p>
        </w:tc>
        <w:tc>
          <w:tcPr>
            <w:tcW w:w="717" w:type="pct"/>
            <w:vAlign w:val="center"/>
          </w:tcPr>
          <w:p w14:paraId="1A809FF3">
            <w:pPr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0A848D15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46C6DF0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4A7491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36C9C075">
            <w:pPr>
              <w:spacing w:line="240" w:lineRule="auto"/>
              <w:rPr>
                <w:rFonts w:hint="default" w:ascii="宋体" w:hAnsi="宋体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主营业务利润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17" w:type="pct"/>
            <w:vAlign w:val="center"/>
          </w:tcPr>
          <w:p w14:paraId="7FFED3BE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0B069F2B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EEB9A08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38E06A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6FE56635">
            <w:pPr>
              <w:spacing w:line="240" w:lineRule="auto"/>
              <w:rPr>
                <w:rFonts w:hint="default" w:ascii="宋体" w:hAnsi="宋体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其他业务收入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（从利润表中摘抄）</w:t>
            </w:r>
          </w:p>
        </w:tc>
        <w:tc>
          <w:tcPr>
            <w:tcW w:w="717" w:type="pct"/>
            <w:vAlign w:val="center"/>
          </w:tcPr>
          <w:p w14:paraId="7FEC09C9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22936F28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8110435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4D3D08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069A4349">
            <w:pPr>
              <w:spacing w:line="240" w:lineRule="auto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三项费用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（营业、管理和财务）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合计</w:t>
            </w:r>
          </w:p>
        </w:tc>
        <w:tc>
          <w:tcPr>
            <w:tcW w:w="717" w:type="pct"/>
            <w:vAlign w:val="center"/>
          </w:tcPr>
          <w:p w14:paraId="3063EBF8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2AAB5468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8B73C53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67F340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1EB712A0">
            <w:pPr>
              <w:spacing w:line="240" w:lineRule="auto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营业利润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（从利</w:t>
            </w:r>
            <w:bookmarkStart w:id="3" w:name="_GoBack"/>
            <w:bookmarkEnd w:id="3"/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润表中摘抄）</w:t>
            </w:r>
          </w:p>
        </w:tc>
        <w:tc>
          <w:tcPr>
            <w:tcW w:w="717" w:type="pct"/>
            <w:vAlign w:val="center"/>
          </w:tcPr>
          <w:p w14:paraId="23F50B44">
            <w:pPr>
              <w:spacing w:line="240" w:lineRule="auto"/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1F3B8E2C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16944E1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7AF023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1F0AED83">
            <w:pPr>
              <w:spacing w:line="240" w:lineRule="auto"/>
              <w:rPr>
                <w:rFonts w:hint="default" w:ascii="宋体" w:hAnsi="宋体" w:eastAsia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利润总额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（从利润表中摘抄）</w:t>
            </w:r>
          </w:p>
        </w:tc>
        <w:tc>
          <w:tcPr>
            <w:tcW w:w="717" w:type="pct"/>
            <w:vAlign w:val="center"/>
          </w:tcPr>
          <w:p w14:paraId="05D9B5C4">
            <w:pPr>
              <w:spacing w:line="240" w:lineRule="auto"/>
              <w:jc w:val="center"/>
              <w:rPr>
                <w:rFonts w:hint="eastAsia"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万</w:t>
            </w:r>
            <w:r>
              <w:rPr>
                <w:rFonts w:ascii="宋体" w:hAnsi="宋体"/>
                <w:i w:val="0"/>
                <w:iCs w:val="0"/>
                <w:sz w:val="24"/>
                <w:szCs w:val="24"/>
              </w:rPr>
              <w:t>元</w:t>
            </w:r>
          </w:p>
        </w:tc>
        <w:tc>
          <w:tcPr>
            <w:tcW w:w="791" w:type="pct"/>
            <w:vAlign w:val="center"/>
          </w:tcPr>
          <w:p w14:paraId="0AF00B0A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328EB5E6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  <w:tr w14:paraId="2DED83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2" w:type="pct"/>
            <w:vAlign w:val="center"/>
          </w:tcPr>
          <w:p w14:paraId="7B0B52C1">
            <w:pPr>
              <w:spacing w:line="240" w:lineRule="auto"/>
              <w:rPr>
                <w:rFonts w:cs="宋体" w:asciiTheme="minorEastAsia" w:hAnsiTheme="minorEastAsia" w:eastAsiaTheme="minorEastAsia"/>
                <w:i w:val="0"/>
                <w:i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sz w:val="24"/>
                <w:szCs w:val="24"/>
              </w:rPr>
              <w:t>年平均从业人数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（计算公式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i w:val="0"/>
                <w:iCs w:val="0"/>
                <w:sz w:val="22"/>
                <w:szCs w:val="22"/>
              </w:rPr>
              <w:t>（年初人数+年末人数）÷2或每月人数总和÷12）</w:t>
            </w:r>
          </w:p>
        </w:tc>
        <w:tc>
          <w:tcPr>
            <w:tcW w:w="717" w:type="pct"/>
            <w:vAlign w:val="center"/>
          </w:tcPr>
          <w:p w14:paraId="5A624924">
            <w:pPr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</w:rPr>
              <w:t>人</w:t>
            </w:r>
          </w:p>
        </w:tc>
        <w:tc>
          <w:tcPr>
            <w:tcW w:w="791" w:type="pct"/>
            <w:vAlign w:val="center"/>
          </w:tcPr>
          <w:p w14:paraId="4B2F8056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046882F">
            <w:pPr>
              <w:keepNext/>
              <w:keepLines/>
              <w:spacing w:line="240" w:lineRule="auto"/>
              <w:jc w:val="center"/>
              <w:rPr>
                <w:rFonts w:ascii="宋体" w:hAnsi="宋体"/>
                <w:i w:val="0"/>
                <w:iCs w:val="0"/>
                <w:sz w:val="24"/>
                <w:szCs w:val="24"/>
              </w:rPr>
            </w:pPr>
          </w:p>
        </w:tc>
      </w:tr>
    </w:tbl>
    <w:p w14:paraId="1E85D292">
      <w:pPr>
        <w:widowControl/>
        <w:spacing w:line="276" w:lineRule="auto"/>
        <w:jc w:val="left"/>
        <w:outlineLvl w:val="0"/>
        <w:rPr>
          <w:rFonts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 w:ascii="Tahoma" w:hAnsi="Tahoma" w:cs="Tahoma"/>
          <w:b/>
          <w:color w:val="000000"/>
          <w:kern w:val="0"/>
          <w:sz w:val="28"/>
          <w:szCs w:val="28"/>
          <w:shd w:val="pct10" w:color="auto" w:fill="FFFFFF"/>
        </w:rPr>
        <w:t>【企业发展状况及评价】</w:t>
      </w:r>
    </w:p>
    <w:p w14:paraId="3C96E7E2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44169603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7F2C23AF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36B01D82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市场需求拉动订单数量增长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83CC85E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C4F837D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企业本年度经营规模扩大、竞争力增强，带动销量增长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26C4305E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55F7ACB2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供应链管理优化提升运营效率 </w:t>
      </w:r>
    </w:p>
    <w:p w14:paraId="780D8267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01B5727F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营业收入下降的原因主要有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1E391F6F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市场竞争加剧，市场需求、订单数量减少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47833BB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供需结构变化，带动产品或服务价格下跌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956A1D9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企业资金紧张，限制经营规模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49791A34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市场不景气，经营业务范围收缩</w:t>
      </w:r>
    </w:p>
    <w:p w14:paraId="26400C5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5.贸易摩擦，海外市场收缩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471E729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AD093D8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企业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营业利润较2023年增长还是下降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5A0DCCE6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增长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42E3B9FB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营业利润增长的原因主要有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【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此问后，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08190A6D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购进成本下降</w:t>
      </w:r>
    </w:p>
    <w:p w14:paraId="5A0CD5F7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2.劳动力成本下降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5B21A54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供需结构变化，带动销售价格上涨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7E77EBE0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企业内部管理改进，降低经营成本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08CEC0E2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企业业务范围拓展，营业收入增长带动利润增长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97F9D43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供应链管理优化提升运营效率 </w:t>
      </w:r>
    </w:p>
    <w:p w14:paraId="06E09C5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7.税费减免、贷款利息减免、贷款延迟偿还等政策使企业利润增长</w:t>
      </w:r>
    </w:p>
    <w:p w14:paraId="66798880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8.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3F1E2A74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营业利润下降的原因主要有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可多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选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最多两项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）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</w:p>
    <w:p w14:paraId="11464BCA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购进成本提高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10C170FD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劳动力成本上升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C910E7F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供需结构变化，导致销售价格下降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54773F99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港口、运输服务、冷链、仓储成本上升 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</w:t>
      </w:r>
    </w:p>
    <w:p w14:paraId="63545F7F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 xml:space="preserve">业务范围收缩，营业收入下降导致利润下降 </w:t>
      </w:r>
    </w:p>
    <w:p w14:paraId="0FC9E0A6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其他：</w:t>
      </w:r>
      <w:r>
        <w:rPr>
          <w:rFonts w:asciiTheme="minorEastAsia" w:hAnsiTheme="minorEastAsia" w:eastAsiaTheme="minorEastAsia"/>
          <w:b/>
          <w:sz w:val="24"/>
          <w:highlight w:val="none"/>
        </w:rPr>
        <w:t>______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（请说明）</w:t>
      </w:r>
    </w:p>
    <w:p w14:paraId="3473A807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b/>
          <w:bCs/>
          <w:color w:val="000000"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2024年贵公司线上批发业务占全部业务比重达：（</w:t>
      </w:r>
      <w:r>
        <w:rPr>
          <w:rFonts w:hint="eastAsia" w:asciiTheme="minorEastAsia" w:hAnsiTheme="minorEastAsia" w:eastAsiaTheme="minorEastAsia"/>
          <w:b/>
          <w:sz w:val="24"/>
        </w:rPr>
        <w:t>单选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lang w:val="en-US" w:eastAsia="zh-CN"/>
        </w:rPr>
        <w:t>）</w:t>
      </w:r>
      <w:r>
        <w:rPr>
          <w:rFonts w:ascii="宋体" w:hAnsi="宋体"/>
          <w:b/>
          <w:bCs/>
          <w:sz w:val="24"/>
          <w:szCs w:val="22"/>
        </w:rPr>
        <w:t>_____</w:t>
      </w:r>
    </w:p>
    <w:p w14:paraId="102730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1.0-10%    </w:t>
      </w:r>
    </w:p>
    <w:p w14:paraId="02F4782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2.11%-20%</w:t>
      </w:r>
    </w:p>
    <w:p w14:paraId="3EADF4F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3.21%-30%</w:t>
      </w:r>
    </w:p>
    <w:p w14:paraId="7828857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4.31%-40%</w:t>
      </w:r>
    </w:p>
    <w:p w14:paraId="102729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5.41%-50%</w:t>
      </w:r>
    </w:p>
    <w:p w14:paraId="1E1EE3E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6.51%-60%</w:t>
      </w:r>
    </w:p>
    <w:p w14:paraId="493FB8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7.61%-70%</w:t>
      </w:r>
    </w:p>
    <w:p w14:paraId="44BCD06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7.71%-80%</w:t>
      </w:r>
    </w:p>
    <w:p w14:paraId="2BFDD69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8.81%-90%</w:t>
      </w:r>
    </w:p>
    <w:p w14:paraId="23528B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9.91%-100%</w:t>
      </w:r>
    </w:p>
    <w:p w14:paraId="36B79A5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Tahoma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10.没有开展线上批发业务</w:t>
      </w:r>
    </w:p>
    <w:p w14:paraId="4F105141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对劳动力的需求比上年：（单选）______</w:t>
      </w:r>
    </w:p>
    <w:p w14:paraId="3F090859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1.增加     2.持平    3.减少</w:t>
      </w:r>
    </w:p>
    <w:p w14:paraId="5352099E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用工缺口情况：（单选）______</w:t>
      </w:r>
    </w:p>
    <w:p w14:paraId="0513A186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1.缺口较大    2.有一定缺口     3.没有缺口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【跳问Q1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</w:p>
    <w:p w14:paraId="0BAABEB4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</w:rPr>
        <w:t>比较缺哪方面人才：（单选）______</w:t>
      </w:r>
    </w:p>
    <w:p w14:paraId="08347E9A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经营管理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 xml:space="preserve">人员   </w:t>
      </w:r>
    </w:p>
    <w:p w14:paraId="3E6E50D2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科研人员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 xml:space="preserve">    </w:t>
      </w:r>
    </w:p>
    <w:p w14:paraId="526DB225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普通技工（或销售人员、服务人员）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 xml:space="preserve">     </w:t>
      </w:r>
    </w:p>
    <w:p w14:paraId="4A890537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高级技工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 xml:space="preserve">   </w:t>
      </w:r>
    </w:p>
    <w:p w14:paraId="63D782E0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5.其他________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3A60C87A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是否存在“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招工难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val="en-US" w:eastAsia="zh-CN"/>
        </w:rPr>
        <w:t>问题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：（单选）______</w:t>
      </w:r>
    </w:p>
    <w:p w14:paraId="77FD6D7B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eastAsia="zh-CN"/>
        </w:rPr>
        <w:t>【</w:t>
      </w:r>
      <w:r>
        <w:rPr>
          <w:rFonts w:hint="eastAsia" w:ascii="宋体" w:hAnsi="宋体" w:cs="Tahoma"/>
          <w:color w:val="000000"/>
          <w:kern w:val="0"/>
          <w:sz w:val="24"/>
          <w:highlight w:val="yellow"/>
          <w:lang w:val="en-US" w:eastAsia="zh-CN"/>
        </w:rPr>
        <w:t>跳问Q14】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</w:p>
    <w:p w14:paraId="26EB9A66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存在，但不严重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</w:t>
      </w:r>
    </w:p>
    <w:p w14:paraId="5A00FA0C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存在，比较严重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    </w:t>
      </w:r>
    </w:p>
    <w:p w14:paraId="55BD9C90">
      <w:pPr>
        <w:pStyle w:val="18"/>
        <w:widowControl/>
        <w:tabs>
          <w:tab w:val="left" w:leader="middleDot" w:pos="4740"/>
          <w:tab w:val="left" w:leader="middleDot" w:pos="7740"/>
        </w:tabs>
        <w:spacing w:line="360" w:lineRule="auto"/>
        <w:ind w:firstLine="0" w:firstLineChars="0"/>
        <w:jc w:val="left"/>
        <w:outlineLvl w:val="0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存在，非常严重</w:t>
      </w:r>
    </w:p>
    <w:p w14:paraId="2EA2B40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val="en-US" w:eastAsia="zh-CN"/>
        </w:rPr>
        <w:t>您认为“招工难”</w:t>
      </w:r>
      <w:r>
        <w:rPr>
          <w:rFonts w:hint="eastAsia" w:ascii="宋体" w:hAnsi="宋体"/>
          <w:b/>
          <w:sz w:val="24"/>
          <w:szCs w:val="22"/>
        </w:rPr>
        <w:t>主要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原因</w:t>
      </w:r>
      <w:r>
        <w:rPr>
          <w:rFonts w:hint="eastAsia" w:ascii="宋体" w:hAnsi="宋体"/>
          <w:b/>
          <w:sz w:val="24"/>
          <w:szCs w:val="22"/>
        </w:rPr>
        <w:t>是什么？（可多选</w:t>
      </w:r>
      <w:r>
        <w:rPr>
          <w:rFonts w:hint="eastAsia" w:ascii="宋体" w:hAnsi="宋体"/>
          <w:b/>
          <w:sz w:val="24"/>
          <w:szCs w:val="22"/>
          <w:lang w:eastAsia="zh-CN"/>
        </w:rPr>
        <w:t>，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最多3项</w:t>
      </w:r>
      <w:r>
        <w:rPr>
          <w:rFonts w:hint="eastAsia" w:ascii="宋体" w:hAnsi="宋体"/>
          <w:b/>
          <w:sz w:val="24"/>
          <w:szCs w:val="22"/>
        </w:rPr>
        <w:t>）：</w:t>
      </w:r>
      <w:r>
        <w:rPr>
          <w:rFonts w:ascii="宋体" w:hAnsi="宋体"/>
          <w:b/>
          <w:sz w:val="24"/>
          <w:szCs w:val="22"/>
        </w:rPr>
        <w:t>______</w:t>
      </w:r>
    </w:p>
    <w:p w14:paraId="55DF5E5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1.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求职者</w:t>
      </w:r>
      <w:r>
        <w:rPr>
          <w:rFonts w:hint="eastAsia" w:ascii="宋体" w:hAnsi="宋体" w:cs="Tahoma"/>
          <w:color w:val="000000"/>
          <w:kern w:val="0"/>
          <w:sz w:val="24"/>
        </w:rPr>
        <w:t>期望薪资较高</w:t>
      </w:r>
      <w:r>
        <w:rPr>
          <w:rFonts w:ascii="宋体" w:hAnsi="宋体" w:cs="Tahoma"/>
          <w:color w:val="000000"/>
          <w:kern w:val="0"/>
          <w:sz w:val="24"/>
        </w:rPr>
        <w:t xml:space="preserve">     </w:t>
      </w:r>
    </w:p>
    <w:p w14:paraId="280952A2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2.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符合岗位要求的应聘者减少</w:t>
      </w:r>
      <w:r>
        <w:rPr>
          <w:rFonts w:ascii="宋体" w:hAnsi="宋体" w:cs="Tahoma"/>
          <w:color w:val="000000"/>
          <w:kern w:val="0"/>
          <w:sz w:val="24"/>
        </w:rPr>
        <w:t xml:space="preserve"> 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    </w:t>
      </w:r>
    </w:p>
    <w:p w14:paraId="607E9E76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3.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 xml:space="preserve">总体上求职者人数减少   </w:t>
      </w:r>
    </w:p>
    <w:p w14:paraId="53A6A7FE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Tahoma"/>
          <w:color w:val="000000"/>
          <w:kern w:val="0"/>
          <w:sz w:val="24"/>
        </w:rPr>
      </w:pPr>
      <w:r>
        <w:rPr>
          <w:rFonts w:ascii="宋体" w:hAnsi="宋体" w:cs="Tahoma"/>
          <w:color w:val="000000"/>
          <w:kern w:val="0"/>
          <w:sz w:val="24"/>
        </w:rPr>
        <w:t>4.</w:t>
      </w:r>
      <w:r>
        <w:rPr>
          <w:rFonts w:hint="eastAsia" w:ascii="宋体" w:hAnsi="宋体" w:cs="Tahoma"/>
          <w:color w:val="000000"/>
          <w:kern w:val="0"/>
          <w:sz w:val="24"/>
          <w:lang w:val="en-US" w:eastAsia="zh-CN"/>
        </w:rPr>
        <w:t>招聘渠道不畅</w:t>
      </w:r>
      <w:r>
        <w:rPr>
          <w:rFonts w:ascii="宋体" w:hAnsi="宋体" w:cs="Tahoma"/>
          <w:color w:val="000000"/>
          <w:kern w:val="0"/>
          <w:sz w:val="24"/>
        </w:rPr>
        <w:t xml:space="preserve">   </w:t>
      </w:r>
    </w:p>
    <w:p w14:paraId="2753F82F">
      <w:pPr>
        <w:keepNext w:val="0"/>
        <w:keepLines w:val="0"/>
        <w:pageBreakBefore w:val="0"/>
        <w:widowControl/>
        <w:tabs>
          <w:tab w:val="left" w:leader="middleDot" w:pos="4740"/>
          <w:tab w:val="left" w:leader="middleDot" w:pos="7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ahoma"/>
          <w:color w:val="000000"/>
          <w:kern w:val="0"/>
          <w:sz w:val="24"/>
          <w:lang w:val="en-US" w:eastAsia="zh-CN"/>
        </w:rPr>
      </w:pPr>
      <w:r>
        <w:rPr>
          <w:rFonts w:ascii="宋体" w:hAnsi="宋体" w:cs="Tahoma"/>
          <w:color w:val="000000"/>
          <w:kern w:val="0"/>
          <w:sz w:val="24"/>
        </w:rPr>
        <w:t>5.</w:t>
      </w:r>
      <w:r>
        <w:rPr>
          <w:rFonts w:hint="eastAsia" w:ascii="宋体" w:hAnsi="宋体" w:cs="Tahoma"/>
          <w:color w:val="000000"/>
          <w:kern w:val="0"/>
          <w:sz w:val="24"/>
        </w:rPr>
        <w:t>其他_</w:t>
      </w:r>
      <w:r>
        <w:rPr>
          <w:rFonts w:ascii="宋体" w:hAnsi="宋体" w:cs="Tahoma"/>
          <w:color w:val="000000"/>
          <w:kern w:val="0"/>
          <w:sz w:val="24"/>
        </w:rPr>
        <w:t>_____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"> </w:t>
      </w:r>
    </w:p>
    <w:p w14:paraId="5FB08C8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  <w:lang w:eastAsia="zh-CN"/>
        </w:rPr>
        <w:t>202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2"/>
          <w:lang w:eastAsia="zh-CN"/>
        </w:rPr>
        <w:t>年贵公司</w:t>
      </w:r>
      <w:r>
        <w:rPr>
          <w:rFonts w:hint="eastAsia" w:ascii="宋体" w:hAnsi="宋体"/>
          <w:b/>
          <w:sz w:val="24"/>
          <w:szCs w:val="22"/>
        </w:rPr>
        <w:t>是否有</w:t>
      </w:r>
      <w:r>
        <w:rPr>
          <w:rFonts w:hint="eastAsia" w:ascii="宋体" w:hAnsi="宋体"/>
          <w:b/>
          <w:sz w:val="24"/>
          <w:szCs w:val="22"/>
          <w:lang w:val="en-US" w:eastAsia="zh-CN"/>
        </w:rPr>
        <w:t>招工需求</w:t>
      </w:r>
      <w:r>
        <w:rPr>
          <w:rFonts w:hint="eastAsia" w:ascii="宋体" w:hAnsi="宋体"/>
          <w:b/>
          <w:sz w:val="24"/>
          <w:szCs w:val="22"/>
        </w:rPr>
        <w:t>？</w:t>
      </w:r>
    </w:p>
    <w:p w14:paraId="44DA5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2"/>
        </w:rPr>
        <w:t>1</w:t>
      </w:r>
      <w:r>
        <w:rPr>
          <w:rFonts w:ascii="宋体" w:hAnsi="宋体"/>
          <w:bCs/>
          <w:sz w:val="24"/>
          <w:szCs w:val="22"/>
        </w:rPr>
        <w:t>.</w:t>
      </w:r>
      <w:r>
        <w:rPr>
          <w:rFonts w:hint="eastAsia" w:ascii="宋体" w:hAnsi="宋体"/>
          <w:bCs/>
          <w:sz w:val="24"/>
          <w:szCs w:val="22"/>
        </w:rPr>
        <w:t>有，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预计招</w:t>
      </w:r>
      <w:r>
        <w:rPr>
          <w:rFonts w:hint="eastAsia" w:ascii="宋体" w:hAnsi="宋体"/>
          <w:bCs/>
          <w:sz w:val="24"/>
          <w:szCs w:val="22"/>
        </w:rPr>
        <w:t>_</w:t>
      </w:r>
      <w:r>
        <w:rPr>
          <w:rFonts w:ascii="宋体" w:hAnsi="宋体"/>
          <w:bCs/>
          <w:sz w:val="24"/>
          <w:szCs w:val="22"/>
        </w:rPr>
        <w:t>___</w:t>
      </w:r>
      <w:r>
        <w:rPr>
          <w:rFonts w:hint="eastAsia" w:ascii="宋体" w:hAnsi="宋体"/>
          <w:bCs/>
          <w:sz w:val="24"/>
          <w:szCs w:val="22"/>
          <w:lang w:val="en-US" w:eastAsia="zh-CN"/>
        </w:rPr>
        <w:t>人</w:t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ab/>
      </w:r>
      <w:r>
        <w:rPr>
          <w:rFonts w:ascii="宋体" w:hAnsi="宋体"/>
          <w:bCs/>
          <w:sz w:val="24"/>
          <w:szCs w:val="22"/>
        </w:rPr>
        <w:t>2.</w:t>
      </w:r>
      <w:r>
        <w:rPr>
          <w:rFonts w:hint="eastAsia" w:ascii="宋体" w:hAnsi="宋体"/>
          <w:bCs/>
          <w:sz w:val="24"/>
          <w:szCs w:val="22"/>
        </w:rPr>
        <w:t>没有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543EBC8A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贵公司是否开展数字化改造或使用数字技术开展业务</w:t>
      </w:r>
      <w:r>
        <w:rPr>
          <w:rFonts w:hint="eastAsia" w:asciiTheme="minorEastAsia" w:hAnsiTheme="minorEastAsia" w:eastAsiaTheme="minorEastAsia"/>
          <w:b/>
          <w:sz w:val="24"/>
        </w:rPr>
        <w:t>：（单选）______</w:t>
      </w:r>
    </w:p>
    <w:p w14:paraId="3395256D">
      <w:pPr>
        <w:widowControl/>
        <w:tabs>
          <w:tab w:val="left" w:leader="middleDot" w:pos="4740"/>
          <w:tab w:val="left" w:leader="middleDot" w:pos="7740"/>
        </w:tabs>
        <w:spacing w:line="360" w:lineRule="auto"/>
        <w:jc w:val="left"/>
        <w:rPr>
          <w:rFonts w:hint="default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</w:rPr>
        <w:t>1.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已开展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【跳问Q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highlight w:val="yellow"/>
        </w:rPr>
        <w:t>题】</w:t>
      </w:r>
      <w:r>
        <w:rPr>
          <w:rFonts w:hint="eastAsia" w:cs="Tahoma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 xml:space="preserve">         2.未开展</w:t>
      </w:r>
    </w:p>
    <w:p w14:paraId="219F2C7C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未开展数字化改造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原因主要是？（单选）______</w:t>
      </w:r>
    </w:p>
    <w:p w14:paraId="18273ABB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没有意愿，</w:t>
      </w:r>
      <w:r>
        <w:rPr>
          <w:rFonts w:hint="eastAsia" w:ascii="宋体" w:hAnsi="宋体" w:cs="宋体"/>
          <w:kern w:val="0"/>
          <w:sz w:val="24"/>
          <w:szCs w:val="24"/>
        </w:rPr>
        <w:t>觉得对开展业务帮助不大</w:t>
      </w:r>
    </w:p>
    <w:p w14:paraId="480FE79F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2.没有意愿，觉得回报低或周期太长    </w:t>
      </w:r>
    </w:p>
    <w:p w14:paraId="66244904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.有意愿，但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费用较高，资金紧张</w:t>
      </w:r>
    </w:p>
    <w:p w14:paraId="795A2EEA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4.有意愿，但不知道如何发展</w:t>
      </w:r>
    </w:p>
    <w:p w14:paraId="2A6F8DBA">
      <w:pPr>
        <w:pStyle w:val="18"/>
        <w:widowControl/>
        <w:numPr>
          <w:ilvl w:val="0"/>
          <w:numId w:val="0"/>
        </w:numPr>
        <w:spacing w:line="360" w:lineRule="auto"/>
        <w:ind w:leftChars="0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.其它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5438B935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贵公司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是否受益于相关政策的帮助和支持，分别是哪些政策？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（可多选，限选3项）：______</w:t>
      </w:r>
    </w:p>
    <w:p w14:paraId="19DFA0CE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简政放权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</w:p>
    <w:p w14:paraId="79739170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创新支持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</w:p>
    <w:p w14:paraId="32D44C38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3.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减税降费</w:t>
      </w:r>
    </w:p>
    <w:p w14:paraId="093D6A6E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降息     </w:t>
      </w:r>
    </w:p>
    <w:p w14:paraId="25D0A749">
      <w:pPr>
        <w:spacing w:line="360" w:lineRule="auto"/>
        <w:outlineLvl w:val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促进外贸稳定增长政策     </w:t>
      </w:r>
    </w:p>
    <w:p w14:paraId="3029C655">
      <w:pPr>
        <w:spacing w:line="360" w:lineRule="auto"/>
        <w:outlineLvl w:val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6.“互联网+”扶持政策</w:t>
      </w:r>
    </w:p>
    <w:p w14:paraId="7F1DBB04">
      <w:pPr>
        <w:spacing w:line="360" w:lineRule="auto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7.其他_______________</w:t>
      </w:r>
      <w:r>
        <w:rPr>
          <w:rFonts w:hint="eastAsia" w:ascii="宋体" w:hAnsi="宋体" w:cs="宋体"/>
          <w:kern w:val="0"/>
          <w:sz w:val="24"/>
          <w:szCs w:val="24"/>
        </w:rPr>
        <w:t>（请说明）</w:t>
      </w:r>
    </w:p>
    <w:p w14:paraId="2FEEED7A">
      <w:pPr>
        <w:spacing w:line="360" w:lineRule="auto"/>
        <w:outlineLvl w:val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8.目前没有享受到任何政策支持</w:t>
      </w:r>
    </w:p>
    <w:p w14:paraId="656C4871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</w:t>
      </w:r>
      <w:r>
        <w:rPr>
          <w:rFonts w:hint="eastAsia" w:ascii="宋体" w:hAnsi="宋体" w:cs="楷体_GB2312"/>
          <w:b/>
          <w:sz w:val="24"/>
          <w:szCs w:val="24"/>
        </w:rPr>
        <w:t>的评价是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p w14:paraId="3D89E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3.基本持平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 xml:space="preserve">5.明显变差 </w:t>
      </w:r>
    </w:p>
    <w:p w14:paraId="6243EA3F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bookmarkStart w:id="0" w:name="_Toc11094"/>
      <w:r>
        <w:rPr>
          <w:rFonts w:hint="eastAsia" w:ascii="宋体" w:hAnsi="宋体" w:cs="楷体_GB2312"/>
          <w:b/>
          <w:sz w:val="24"/>
          <w:szCs w:val="24"/>
        </w:rPr>
        <w:t>相比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2023年</w:t>
      </w:r>
      <w:r>
        <w:rPr>
          <w:rFonts w:hint="eastAsia" w:ascii="宋体" w:hAnsi="宋体" w:cs="楷体_GB2312"/>
          <w:b/>
          <w:sz w:val="24"/>
          <w:szCs w:val="24"/>
        </w:rPr>
        <w:t>，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本行业总体运行状况的看法是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0"/>
    <w:p w14:paraId="6CB47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 xml:space="preserve">1.明显变好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2.略有变好 </w:t>
      </w:r>
      <w:r>
        <w:rPr>
          <w:rFonts w:hint="eastAsia" w:ascii="宋体" w:hAnsi="宋体" w:cs="楷体_GB2312"/>
          <w:sz w:val="24"/>
          <w:szCs w:val="24"/>
          <w:lang w:val="zh-CN"/>
        </w:rPr>
        <w:t>　　</w:t>
      </w:r>
      <w:r>
        <w:rPr>
          <w:rFonts w:hint="eastAsia" w:ascii="宋体" w:hAnsi="宋体" w:cs="楷体_GB2312"/>
          <w:sz w:val="24"/>
          <w:szCs w:val="24"/>
        </w:rPr>
        <w:t xml:space="preserve">3.一般    4.略有变差  </w:t>
      </w:r>
      <w:r>
        <w:rPr>
          <w:rFonts w:ascii="宋体" w:hAnsi="宋体" w:cs="楷体_GB2312"/>
          <w:sz w:val="24"/>
          <w:szCs w:val="24"/>
        </w:rPr>
        <w:t xml:space="preserve">  </w:t>
      </w:r>
      <w:r>
        <w:rPr>
          <w:rFonts w:hint="eastAsia" w:ascii="宋体" w:hAnsi="宋体" w:cs="楷体_GB2312"/>
          <w:sz w:val="24"/>
          <w:szCs w:val="24"/>
        </w:rPr>
        <w:t>5.明显变差</w:t>
      </w:r>
    </w:p>
    <w:p w14:paraId="7B451E5D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您预计</w:t>
      </w:r>
      <w:r>
        <w:rPr>
          <w:rFonts w:hint="eastAsia" w:asciiTheme="minorEastAsia" w:hAnsiTheme="minorEastAsia"/>
          <w:b/>
          <w:sz w:val="24"/>
          <w:lang w:eastAsia="zh-CN"/>
        </w:rPr>
        <w:t>2024年</w:t>
      </w:r>
      <w:r>
        <w:rPr>
          <w:rFonts w:hint="eastAsia" w:asciiTheme="minorEastAsia" w:hAnsiTheme="minorEastAsia"/>
          <w:b/>
          <w:sz w:val="24"/>
        </w:rPr>
        <w:t>贵公司营业收入较</w:t>
      </w:r>
      <w:r>
        <w:rPr>
          <w:rFonts w:hint="eastAsia" w:asciiTheme="minorEastAsia" w:hAnsiTheme="minorEastAsia"/>
          <w:b/>
          <w:sz w:val="24"/>
          <w:lang w:val="en-US" w:eastAsia="zh-CN"/>
        </w:rPr>
        <w:t>2023</w:t>
      </w:r>
      <w:r>
        <w:rPr>
          <w:rFonts w:hint="eastAsia" w:asciiTheme="minorEastAsia" w:hAnsiTheme="minorEastAsia"/>
          <w:b/>
          <w:sz w:val="24"/>
          <w:lang w:eastAsia="zh-CN"/>
        </w:rPr>
        <w:t>年</w:t>
      </w:r>
      <w:r>
        <w:rPr>
          <w:rFonts w:hint="eastAsia" w:asciiTheme="minorEastAsia" w:hAnsiTheme="minorEastAsia"/>
          <w:b/>
          <w:sz w:val="24"/>
        </w:rPr>
        <w:t>将会是：（单选）</w:t>
      </w:r>
      <w:r>
        <w:rPr>
          <w:rFonts w:asciiTheme="minorEastAsia" w:hAnsiTheme="minorEastAsia"/>
          <w:b/>
          <w:sz w:val="24"/>
        </w:rPr>
        <w:t>______</w:t>
      </w:r>
    </w:p>
    <w:p w14:paraId="4BB0D547">
      <w:pPr>
        <w:pStyle w:val="1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1.增长50%及以上   2.增长30%（含）-50%      3.增长10%（含）-30%</w:t>
      </w:r>
    </w:p>
    <w:p w14:paraId="7D8882A7">
      <w:pPr>
        <w:pStyle w:val="18"/>
        <w:keepNext w:val="0"/>
        <w:keepLines w:val="0"/>
        <w:pageBreakBefore w:val="0"/>
        <w:widowControl/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9"/>
        <w:rPr>
          <w:rFonts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4.增长10%以内    5.基本持平   6.下降10%以内   7.下降10%（含）-30%</w:t>
      </w:r>
    </w:p>
    <w:p w14:paraId="66BBC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kern w:val="0"/>
          <w:sz w:val="24"/>
          <w:szCs w:val="24"/>
        </w:rPr>
        <w:t>8.下降30%（含）-50%    9.下降50%及以上</w:t>
      </w:r>
    </w:p>
    <w:p w14:paraId="259F26DF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="宋体" w:hAnsi="宋体"/>
          <w:sz w:val="24"/>
          <w:szCs w:val="24"/>
        </w:rPr>
      </w:pPr>
      <w:bookmarkStart w:id="1" w:name="_Toc25230"/>
      <w:bookmarkStart w:id="2" w:name="_Toc18086"/>
      <w:r>
        <w:rPr>
          <w:rFonts w:hint="eastAsia" w:ascii="宋体" w:hAnsi="宋体" w:cs="楷体_GB2312"/>
          <w:b/>
          <w:sz w:val="24"/>
          <w:szCs w:val="24"/>
        </w:rPr>
        <w:t>您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预计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贵</w:t>
      </w:r>
      <w:r>
        <w:rPr>
          <w:rFonts w:hint="eastAsia" w:ascii="宋体" w:hAnsi="宋体" w:cs="楷体_GB2312"/>
          <w:b/>
          <w:sz w:val="24"/>
          <w:szCs w:val="24"/>
        </w:rPr>
        <w:t>公司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综合经营状况与</w:t>
      </w:r>
      <w:r>
        <w:rPr>
          <w:rFonts w:hint="eastAsia" w:ascii="宋体" w:hAnsi="宋体" w:cs="楷体_GB2312"/>
          <w:b/>
          <w:sz w:val="24"/>
          <w:szCs w:val="24"/>
          <w:lang w:val="en-US" w:eastAsia="zh-CN"/>
        </w:rPr>
        <w:t>2023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相比</w:t>
      </w:r>
      <w:r>
        <w:rPr>
          <w:rFonts w:hint="eastAsia" w:ascii="宋体" w:hAnsi="宋体" w:cs="楷体_GB2312"/>
          <w:b/>
          <w:sz w:val="24"/>
          <w:szCs w:val="24"/>
        </w:rPr>
        <w:t>将会是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  <w:bookmarkEnd w:id="1"/>
      <w:r>
        <w:rPr>
          <w:rFonts w:hint="eastAsia" w:ascii="宋体" w:hAnsi="宋体" w:cs="楷体_GB2312"/>
          <w:b/>
          <w:sz w:val="24"/>
          <w:szCs w:val="24"/>
          <w:lang w:val="zh-CN"/>
        </w:rPr>
        <w:t xml:space="preserve">　　　　 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469BD63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 w:cs="楷体_GB2312"/>
          <w:sz w:val="24"/>
          <w:szCs w:val="24"/>
        </w:rPr>
      </w:pPr>
      <w:r>
        <w:rPr>
          <w:rFonts w:hint="eastAsia" w:ascii="宋体" w:hAnsi="宋体" w:cs="楷体_GB2312"/>
          <w:sz w:val="24"/>
          <w:szCs w:val="24"/>
        </w:rPr>
        <w:t>更</w:t>
      </w:r>
      <w:r>
        <w:rPr>
          <w:rFonts w:hint="eastAsia" w:ascii="宋体" w:hAnsi="宋体" w:cs="楷体_GB2312"/>
          <w:sz w:val="24"/>
          <w:szCs w:val="24"/>
          <w:lang w:val="zh-CN"/>
        </w:rPr>
        <w:t>好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　　</w:t>
      </w:r>
      <w:r>
        <w:rPr>
          <w:rFonts w:hint="eastAsia" w:ascii="宋体" w:hAnsi="宋体" w:cs="楷体_GB2312"/>
          <w:sz w:val="24"/>
          <w:szCs w:val="24"/>
        </w:rPr>
        <w:t>2.</w:t>
      </w:r>
      <w:r>
        <w:rPr>
          <w:rFonts w:hint="eastAsia" w:ascii="宋体" w:hAnsi="宋体" w:cs="楷体_GB2312"/>
          <w:sz w:val="24"/>
          <w:szCs w:val="24"/>
          <w:lang w:val="zh-CN"/>
        </w:rPr>
        <w:t>一般</w:t>
      </w:r>
      <w:r>
        <w:rPr>
          <w:rFonts w:hint="eastAsia" w:ascii="宋体" w:hAnsi="宋体" w:cs="楷体_GB2312"/>
          <w:sz w:val="24"/>
          <w:szCs w:val="24"/>
        </w:rPr>
        <w:t xml:space="preserve"> </w:t>
      </w:r>
      <w:r>
        <w:rPr>
          <w:rFonts w:hint="eastAsia" w:ascii="宋体" w:hAnsi="宋体" w:cs="楷体_GB2312"/>
          <w:sz w:val="24"/>
          <w:szCs w:val="24"/>
          <w:lang w:val="zh-CN"/>
        </w:rPr>
        <w:t>　　　</w:t>
      </w:r>
      <w:r>
        <w:rPr>
          <w:rFonts w:hint="eastAsia" w:ascii="宋体" w:hAnsi="宋体" w:cs="楷体_GB2312"/>
          <w:sz w:val="24"/>
          <w:szCs w:val="24"/>
        </w:rPr>
        <w:t xml:space="preserve">  3.更差 </w:t>
      </w:r>
    </w:p>
    <w:p w14:paraId="3EB88A39">
      <w:pPr>
        <w:pStyle w:val="1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宋体" w:hAnsi="宋体" w:cs="楷体_GB2312"/>
          <w:b/>
          <w:sz w:val="24"/>
          <w:szCs w:val="24"/>
          <w:lang w:val="zh-CN"/>
        </w:rPr>
        <w:t>您对</w:t>
      </w:r>
      <w:r>
        <w:rPr>
          <w:rFonts w:hint="eastAsia" w:ascii="宋体" w:hAnsi="宋体" w:cs="楷体_GB2312"/>
          <w:b/>
          <w:sz w:val="24"/>
          <w:szCs w:val="24"/>
          <w:lang w:eastAsia="zh-CN"/>
        </w:rPr>
        <w:t>2024年</w:t>
      </w:r>
      <w:r>
        <w:rPr>
          <w:rFonts w:hint="eastAsia" w:ascii="宋体" w:hAnsi="宋体" w:cs="楷体_GB2312"/>
          <w:b/>
          <w:sz w:val="24"/>
          <w:szCs w:val="24"/>
        </w:rPr>
        <w:t>度</w:t>
      </w:r>
      <w:r>
        <w:rPr>
          <w:rFonts w:hint="eastAsia" w:ascii="宋体" w:hAnsi="宋体" w:cs="楷体_GB2312"/>
          <w:b/>
          <w:sz w:val="24"/>
          <w:szCs w:val="24"/>
          <w:lang w:val="zh-CN"/>
        </w:rPr>
        <w:t>本行业总体运行状况的预期是</w:t>
      </w:r>
      <w:r>
        <w:rPr>
          <w:rFonts w:hint="eastAsia" w:asciiTheme="minorEastAsia" w:hAnsiTheme="minorEastAsia" w:eastAsiaTheme="minorEastAsia"/>
          <w:b/>
          <w:sz w:val="24"/>
        </w:rPr>
        <w:t>：（单选）</w:t>
      </w:r>
      <w:r>
        <w:rPr>
          <w:rFonts w:asciiTheme="minorEastAsia" w:hAnsiTheme="minorEastAsia" w:eastAsiaTheme="minorEastAsia"/>
          <w:b/>
          <w:sz w:val="24"/>
        </w:rPr>
        <w:t>______</w:t>
      </w:r>
    </w:p>
    <w:bookmarkEnd w:id="2"/>
    <w:p w14:paraId="2A5D210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leader="middleDot" w:pos="4740"/>
          <w:tab w:val="left" w:leader="middleDo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 w:cs="楷体_GB2312"/>
          <w:sz w:val="24"/>
          <w:szCs w:val="24"/>
          <w:lang w:val="zh-CN"/>
        </w:rPr>
        <w:t>1.乐观　　　　 2.一般　　　　 3.不乐观</w:t>
      </w:r>
    </w:p>
    <w:p w14:paraId="0A2B8301">
      <w:pPr>
        <w:pStyle w:val="18"/>
        <w:numPr>
          <w:ilvl w:val="0"/>
          <w:numId w:val="3"/>
        </w:numPr>
        <w:spacing w:line="360" w:lineRule="auto"/>
        <w:ind w:firstLineChars="0"/>
        <w:outlineLvl w:val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针对本行业发展，贵公司对政府有关部门有何要求与建议：</w:t>
      </w:r>
    </w:p>
    <w:p w14:paraId="5D5CA3C3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____________________________________________________________________________________________________________________________________________________</w:t>
      </w:r>
    </w:p>
    <w:p w14:paraId="53C73B0F">
      <w:pPr>
        <w:spacing w:before="80" w:line="360" w:lineRule="auto"/>
        <w:outlineLvl w:val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————————————————</w:t>
      </w:r>
      <w:r>
        <w:rPr>
          <w:rFonts w:hint="eastAsia" w:asciiTheme="minorEastAsia" w:hAnsiTheme="minorEastAsia" w:eastAsiaTheme="minorEastAsia"/>
          <w:b/>
          <w:lang w:val="en-US" w:eastAsia="zh-CN"/>
        </w:rPr>
        <w:t>感谢您的支持与配合</w:t>
      </w:r>
      <w:r>
        <w:rPr>
          <w:rFonts w:hint="eastAsia" w:asciiTheme="minorEastAsia" w:hAnsiTheme="minorEastAsia" w:eastAsiaTheme="minorEastAsia"/>
          <w:b/>
        </w:rPr>
        <w:t>！———————————————</w:t>
      </w:r>
    </w:p>
    <w:sectPr>
      <w:footerReference r:id="rId5" w:type="default"/>
      <w:pgSz w:w="11906" w:h="16838"/>
      <w:pgMar w:top="1247" w:right="1416" w:bottom="851" w:left="1588" w:header="851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DDD30">
    <w:pPr>
      <w:pStyle w:val="5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4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346CB"/>
    <w:multiLevelType w:val="singleLevel"/>
    <w:tmpl w:val="AFF346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1AF7FE"/>
    <w:multiLevelType w:val="singleLevel"/>
    <w:tmpl w:val="E11AF7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775A03A"/>
    <w:multiLevelType w:val="singleLevel"/>
    <w:tmpl w:val="E775A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1BD5F0A"/>
    <w:multiLevelType w:val="multilevel"/>
    <w:tmpl w:val="31BD5F0A"/>
    <w:lvl w:ilvl="0" w:tentative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 w:eastAsia="宋体" w:cs="Times New Roman" w:asciiTheme="minorEastAsia" w:hAnsiTheme="minor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FlMDRkZmY0YjUwMTBiOTJiMDM1YTg0YmNjNTE3MzkifQ=="/>
  </w:docVars>
  <w:rsids>
    <w:rsidRoot w:val="007D26A0"/>
    <w:rsid w:val="00004892"/>
    <w:rsid w:val="000143CB"/>
    <w:rsid w:val="0001526B"/>
    <w:rsid w:val="00017BB6"/>
    <w:rsid w:val="000202F9"/>
    <w:rsid w:val="00026118"/>
    <w:rsid w:val="000417E5"/>
    <w:rsid w:val="00041EE9"/>
    <w:rsid w:val="00054227"/>
    <w:rsid w:val="0005658A"/>
    <w:rsid w:val="00056ED7"/>
    <w:rsid w:val="000570B5"/>
    <w:rsid w:val="00064BD2"/>
    <w:rsid w:val="00091480"/>
    <w:rsid w:val="00091CBC"/>
    <w:rsid w:val="000923C9"/>
    <w:rsid w:val="000A6371"/>
    <w:rsid w:val="000C2480"/>
    <w:rsid w:val="000C56F7"/>
    <w:rsid w:val="000C6BAF"/>
    <w:rsid w:val="000E1419"/>
    <w:rsid w:val="000E3855"/>
    <w:rsid w:val="000E66B7"/>
    <w:rsid w:val="00101167"/>
    <w:rsid w:val="0010602D"/>
    <w:rsid w:val="00107B58"/>
    <w:rsid w:val="00122200"/>
    <w:rsid w:val="00127791"/>
    <w:rsid w:val="00131BB4"/>
    <w:rsid w:val="00131E4F"/>
    <w:rsid w:val="00155AC4"/>
    <w:rsid w:val="001625A1"/>
    <w:rsid w:val="00164215"/>
    <w:rsid w:val="00166A8C"/>
    <w:rsid w:val="001703B1"/>
    <w:rsid w:val="00176F49"/>
    <w:rsid w:val="001772D7"/>
    <w:rsid w:val="00180127"/>
    <w:rsid w:val="00187FA4"/>
    <w:rsid w:val="0019458D"/>
    <w:rsid w:val="00194BE5"/>
    <w:rsid w:val="001A2EE6"/>
    <w:rsid w:val="001B0622"/>
    <w:rsid w:val="001C4416"/>
    <w:rsid w:val="001F58D3"/>
    <w:rsid w:val="00215EED"/>
    <w:rsid w:val="00223CEE"/>
    <w:rsid w:val="00250BEF"/>
    <w:rsid w:val="00251F9B"/>
    <w:rsid w:val="00260883"/>
    <w:rsid w:val="00265D21"/>
    <w:rsid w:val="00276B64"/>
    <w:rsid w:val="00287761"/>
    <w:rsid w:val="00295222"/>
    <w:rsid w:val="002954A6"/>
    <w:rsid w:val="00295BD5"/>
    <w:rsid w:val="002A18E7"/>
    <w:rsid w:val="002A4460"/>
    <w:rsid w:val="002A7954"/>
    <w:rsid w:val="002B43B9"/>
    <w:rsid w:val="002B5F41"/>
    <w:rsid w:val="002B62CD"/>
    <w:rsid w:val="002C4C03"/>
    <w:rsid w:val="002C5913"/>
    <w:rsid w:val="002D2764"/>
    <w:rsid w:val="002E429A"/>
    <w:rsid w:val="002E5143"/>
    <w:rsid w:val="002E7CF2"/>
    <w:rsid w:val="002F3ECA"/>
    <w:rsid w:val="00300DDB"/>
    <w:rsid w:val="00305499"/>
    <w:rsid w:val="00310C54"/>
    <w:rsid w:val="003114BB"/>
    <w:rsid w:val="003128FA"/>
    <w:rsid w:val="003136FF"/>
    <w:rsid w:val="0031398F"/>
    <w:rsid w:val="00314699"/>
    <w:rsid w:val="00314DD7"/>
    <w:rsid w:val="00315E8B"/>
    <w:rsid w:val="00316BEC"/>
    <w:rsid w:val="003368CE"/>
    <w:rsid w:val="00362B44"/>
    <w:rsid w:val="003746D9"/>
    <w:rsid w:val="00383592"/>
    <w:rsid w:val="003A3A2E"/>
    <w:rsid w:val="003B0A73"/>
    <w:rsid w:val="003B1E12"/>
    <w:rsid w:val="003B4D8E"/>
    <w:rsid w:val="003C20AD"/>
    <w:rsid w:val="003C6E18"/>
    <w:rsid w:val="003D2ED9"/>
    <w:rsid w:val="003E4E63"/>
    <w:rsid w:val="003F0215"/>
    <w:rsid w:val="00411944"/>
    <w:rsid w:val="0041791E"/>
    <w:rsid w:val="004220C5"/>
    <w:rsid w:val="004269A9"/>
    <w:rsid w:val="00426C09"/>
    <w:rsid w:val="0044486E"/>
    <w:rsid w:val="0044507B"/>
    <w:rsid w:val="004453D8"/>
    <w:rsid w:val="00446B9A"/>
    <w:rsid w:val="004670FB"/>
    <w:rsid w:val="00490ABC"/>
    <w:rsid w:val="004A39E9"/>
    <w:rsid w:val="004B254F"/>
    <w:rsid w:val="004C6841"/>
    <w:rsid w:val="004D4D7C"/>
    <w:rsid w:val="004D6093"/>
    <w:rsid w:val="004E15F6"/>
    <w:rsid w:val="004E1B56"/>
    <w:rsid w:val="004E4AB6"/>
    <w:rsid w:val="004E540C"/>
    <w:rsid w:val="004F0E53"/>
    <w:rsid w:val="004F30F9"/>
    <w:rsid w:val="004F3AD0"/>
    <w:rsid w:val="00510007"/>
    <w:rsid w:val="00511288"/>
    <w:rsid w:val="00513BBA"/>
    <w:rsid w:val="00524A41"/>
    <w:rsid w:val="0054480C"/>
    <w:rsid w:val="00547611"/>
    <w:rsid w:val="0058671A"/>
    <w:rsid w:val="00587C51"/>
    <w:rsid w:val="005928CE"/>
    <w:rsid w:val="005937E0"/>
    <w:rsid w:val="00594E02"/>
    <w:rsid w:val="00596A88"/>
    <w:rsid w:val="005972C1"/>
    <w:rsid w:val="005B1DAC"/>
    <w:rsid w:val="005B6390"/>
    <w:rsid w:val="005B67A3"/>
    <w:rsid w:val="005C30C6"/>
    <w:rsid w:val="005D2205"/>
    <w:rsid w:val="005D39F4"/>
    <w:rsid w:val="005E4985"/>
    <w:rsid w:val="005E7470"/>
    <w:rsid w:val="005F11A9"/>
    <w:rsid w:val="005F7E78"/>
    <w:rsid w:val="00600B12"/>
    <w:rsid w:val="0061323A"/>
    <w:rsid w:val="00617437"/>
    <w:rsid w:val="00627BB0"/>
    <w:rsid w:val="00636981"/>
    <w:rsid w:val="006428BA"/>
    <w:rsid w:val="0065437B"/>
    <w:rsid w:val="00657595"/>
    <w:rsid w:val="0066470D"/>
    <w:rsid w:val="006806A5"/>
    <w:rsid w:val="006816BB"/>
    <w:rsid w:val="00681CA9"/>
    <w:rsid w:val="00686075"/>
    <w:rsid w:val="00695467"/>
    <w:rsid w:val="00696A82"/>
    <w:rsid w:val="006A1CDF"/>
    <w:rsid w:val="006A302D"/>
    <w:rsid w:val="006B2A12"/>
    <w:rsid w:val="006B6C58"/>
    <w:rsid w:val="006B72B5"/>
    <w:rsid w:val="006C0E8C"/>
    <w:rsid w:val="006D19E2"/>
    <w:rsid w:val="006D27F9"/>
    <w:rsid w:val="006D3B29"/>
    <w:rsid w:val="006D7483"/>
    <w:rsid w:val="006E1155"/>
    <w:rsid w:val="006E24BE"/>
    <w:rsid w:val="006E3100"/>
    <w:rsid w:val="006E43A3"/>
    <w:rsid w:val="006F6600"/>
    <w:rsid w:val="0070164D"/>
    <w:rsid w:val="00705F60"/>
    <w:rsid w:val="00721BA1"/>
    <w:rsid w:val="00727295"/>
    <w:rsid w:val="00727356"/>
    <w:rsid w:val="0073322B"/>
    <w:rsid w:val="00733501"/>
    <w:rsid w:val="00733B7A"/>
    <w:rsid w:val="007537FD"/>
    <w:rsid w:val="00753E33"/>
    <w:rsid w:val="00760B97"/>
    <w:rsid w:val="007845F4"/>
    <w:rsid w:val="0078694C"/>
    <w:rsid w:val="00792560"/>
    <w:rsid w:val="007B1BE7"/>
    <w:rsid w:val="007B77DC"/>
    <w:rsid w:val="007C5583"/>
    <w:rsid w:val="007D16D2"/>
    <w:rsid w:val="007D26A0"/>
    <w:rsid w:val="007F3267"/>
    <w:rsid w:val="00804537"/>
    <w:rsid w:val="0081758A"/>
    <w:rsid w:val="00820933"/>
    <w:rsid w:val="008250E0"/>
    <w:rsid w:val="0083242A"/>
    <w:rsid w:val="00834791"/>
    <w:rsid w:val="0083491E"/>
    <w:rsid w:val="00844B9C"/>
    <w:rsid w:val="008526BD"/>
    <w:rsid w:val="00860236"/>
    <w:rsid w:val="00873DD0"/>
    <w:rsid w:val="0088702E"/>
    <w:rsid w:val="00893458"/>
    <w:rsid w:val="00895B7D"/>
    <w:rsid w:val="00897532"/>
    <w:rsid w:val="00897CD3"/>
    <w:rsid w:val="008A2A1A"/>
    <w:rsid w:val="008A5EFF"/>
    <w:rsid w:val="008B1320"/>
    <w:rsid w:val="008B59CA"/>
    <w:rsid w:val="008C0A80"/>
    <w:rsid w:val="008C6768"/>
    <w:rsid w:val="008E2E78"/>
    <w:rsid w:val="008E78CC"/>
    <w:rsid w:val="008F1379"/>
    <w:rsid w:val="00900559"/>
    <w:rsid w:val="00900FD3"/>
    <w:rsid w:val="009019BC"/>
    <w:rsid w:val="00902F40"/>
    <w:rsid w:val="0092228A"/>
    <w:rsid w:val="0092762D"/>
    <w:rsid w:val="009301B9"/>
    <w:rsid w:val="009424E2"/>
    <w:rsid w:val="009506D6"/>
    <w:rsid w:val="00961424"/>
    <w:rsid w:val="00963826"/>
    <w:rsid w:val="00970CE0"/>
    <w:rsid w:val="0097215E"/>
    <w:rsid w:val="009726BD"/>
    <w:rsid w:val="00974CE4"/>
    <w:rsid w:val="00990FC8"/>
    <w:rsid w:val="0099219D"/>
    <w:rsid w:val="00994AA5"/>
    <w:rsid w:val="009A1DF2"/>
    <w:rsid w:val="009C0A1B"/>
    <w:rsid w:val="009D6BDA"/>
    <w:rsid w:val="009E1B3E"/>
    <w:rsid w:val="00A037BB"/>
    <w:rsid w:val="00A10654"/>
    <w:rsid w:val="00A10870"/>
    <w:rsid w:val="00A10FF1"/>
    <w:rsid w:val="00A22EB8"/>
    <w:rsid w:val="00A23A92"/>
    <w:rsid w:val="00A31F03"/>
    <w:rsid w:val="00A33E13"/>
    <w:rsid w:val="00A42D8B"/>
    <w:rsid w:val="00A518EC"/>
    <w:rsid w:val="00A56A13"/>
    <w:rsid w:val="00A61F68"/>
    <w:rsid w:val="00A65267"/>
    <w:rsid w:val="00A66F85"/>
    <w:rsid w:val="00A729B5"/>
    <w:rsid w:val="00A73F15"/>
    <w:rsid w:val="00A77828"/>
    <w:rsid w:val="00A80D44"/>
    <w:rsid w:val="00A8457F"/>
    <w:rsid w:val="00A8560D"/>
    <w:rsid w:val="00A975C0"/>
    <w:rsid w:val="00AB006B"/>
    <w:rsid w:val="00AB4FDA"/>
    <w:rsid w:val="00AC16B5"/>
    <w:rsid w:val="00AC6015"/>
    <w:rsid w:val="00AC69D3"/>
    <w:rsid w:val="00AE0001"/>
    <w:rsid w:val="00AE2759"/>
    <w:rsid w:val="00AE338E"/>
    <w:rsid w:val="00AF682A"/>
    <w:rsid w:val="00AF6B10"/>
    <w:rsid w:val="00B06A76"/>
    <w:rsid w:val="00B07094"/>
    <w:rsid w:val="00B1253F"/>
    <w:rsid w:val="00B1544B"/>
    <w:rsid w:val="00B15F0E"/>
    <w:rsid w:val="00B219C2"/>
    <w:rsid w:val="00B22EC7"/>
    <w:rsid w:val="00B33D96"/>
    <w:rsid w:val="00B41D4E"/>
    <w:rsid w:val="00B4771C"/>
    <w:rsid w:val="00B50E84"/>
    <w:rsid w:val="00B51E05"/>
    <w:rsid w:val="00B61C26"/>
    <w:rsid w:val="00B65D9D"/>
    <w:rsid w:val="00B70236"/>
    <w:rsid w:val="00B754D7"/>
    <w:rsid w:val="00B75E91"/>
    <w:rsid w:val="00B764F3"/>
    <w:rsid w:val="00B841DA"/>
    <w:rsid w:val="00B87343"/>
    <w:rsid w:val="00B921C0"/>
    <w:rsid w:val="00B97E38"/>
    <w:rsid w:val="00BA152E"/>
    <w:rsid w:val="00BC5780"/>
    <w:rsid w:val="00BD486C"/>
    <w:rsid w:val="00BE2FF4"/>
    <w:rsid w:val="00BE3293"/>
    <w:rsid w:val="00BE50C9"/>
    <w:rsid w:val="00BE5387"/>
    <w:rsid w:val="00BF4DBD"/>
    <w:rsid w:val="00BF53BD"/>
    <w:rsid w:val="00C02C63"/>
    <w:rsid w:val="00C0395C"/>
    <w:rsid w:val="00C06AA1"/>
    <w:rsid w:val="00C076A0"/>
    <w:rsid w:val="00C102B3"/>
    <w:rsid w:val="00C15BC6"/>
    <w:rsid w:val="00C310B8"/>
    <w:rsid w:val="00C31634"/>
    <w:rsid w:val="00C44CE7"/>
    <w:rsid w:val="00C45F12"/>
    <w:rsid w:val="00C61301"/>
    <w:rsid w:val="00C634BB"/>
    <w:rsid w:val="00C735E4"/>
    <w:rsid w:val="00C7731D"/>
    <w:rsid w:val="00C86DF1"/>
    <w:rsid w:val="00C9681F"/>
    <w:rsid w:val="00CA2CB3"/>
    <w:rsid w:val="00CA46C4"/>
    <w:rsid w:val="00CB5BAB"/>
    <w:rsid w:val="00CD279F"/>
    <w:rsid w:val="00CE312E"/>
    <w:rsid w:val="00D32141"/>
    <w:rsid w:val="00D3260F"/>
    <w:rsid w:val="00D34A9A"/>
    <w:rsid w:val="00D35F94"/>
    <w:rsid w:val="00D47C6B"/>
    <w:rsid w:val="00D56B31"/>
    <w:rsid w:val="00D60422"/>
    <w:rsid w:val="00D60A9F"/>
    <w:rsid w:val="00D63B24"/>
    <w:rsid w:val="00D64290"/>
    <w:rsid w:val="00D667DA"/>
    <w:rsid w:val="00D6775D"/>
    <w:rsid w:val="00D7059F"/>
    <w:rsid w:val="00D77D61"/>
    <w:rsid w:val="00D90265"/>
    <w:rsid w:val="00D91583"/>
    <w:rsid w:val="00D9778A"/>
    <w:rsid w:val="00DC3FC2"/>
    <w:rsid w:val="00DC6D47"/>
    <w:rsid w:val="00DD1E83"/>
    <w:rsid w:val="00DD5199"/>
    <w:rsid w:val="00DE392A"/>
    <w:rsid w:val="00DE6BB1"/>
    <w:rsid w:val="00DF6B24"/>
    <w:rsid w:val="00E05A2F"/>
    <w:rsid w:val="00E13221"/>
    <w:rsid w:val="00E14983"/>
    <w:rsid w:val="00E23A7F"/>
    <w:rsid w:val="00E2427B"/>
    <w:rsid w:val="00E266C3"/>
    <w:rsid w:val="00E2734C"/>
    <w:rsid w:val="00E30F09"/>
    <w:rsid w:val="00E36621"/>
    <w:rsid w:val="00E6572C"/>
    <w:rsid w:val="00E669DA"/>
    <w:rsid w:val="00E71836"/>
    <w:rsid w:val="00E73CB2"/>
    <w:rsid w:val="00E85406"/>
    <w:rsid w:val="00E97AF2"/>
    <w:rsid w:val="00EA0D4F"/>
    <w:rsid w:val="00EA0D96"/>
    <w:rsid w:val="00EB6F9C"/>
    <w:rsid w:val="00EC27CA"/>
    <w:rsid w:val="00EE7142"/>
    <w:rsid w:val="00EE7450"/>
    <w:rsid w:val="00EF0204"/>
    <w:rsid w:val="00EF4465"/>
    <w:rsid w:val="00EF545D"/>
    <w:rsid w:val="00F00A76"/>
    <w:rsid w:val="00F0197F"/>
    <w:rsid w:val="00F053F3"/>
    <w:rsid w:val="00F10297"/>
    <w:rsid w:val="00F12DC6"/>
    <w:rsid w:val="00F2198A"/>
    <w:rsid w:val="00F336DC"/>
    <w:rsid w:val="00F33E82"/>
    <w:rsid w:val="00F45897"/>
    <w:rsid w:val="00F45902"/>
    <w:rsid w:val="00F470EA"/>
    <w:rsid w:val="00F5791C"/>
    <w:rsid w:val="00F62EBE"/>
    <w:rsid w:val="00F86E4D"/>
    <w:rsid w:val="00F879F2"/>
    <w:rsid w:val="00F96CAC"/>
    <w:rsid w:val="00FA3F4B"/>
    <w:rsid w:val="00FA70BF"/>
    <w:rsid w:val="00FD10AF"/>
    <w:rsid w:val="00FD19DA"/>
    <w:rsid w:val="00FD27E3"/>
    <w:rsid w:val="00FE15B7"/>
    <w:rsid w:val="00FE5927"/>
    <w:rsid w:val="00FF016C"/>
    <w:rsid w:val="00FF0D9E"/>
    <w:rsid w:val="020B2AFE"/>
    <w:rsid w:val="08EF2817"/>
    <w:rsid w:val="08FA07FD"/>
    <w:rsid w:val="0B6E30E1"/>
    <w:rsid w:val="0CEF1546"/>
    <w:rsid w:val="12D60970"/>
    <w:rsid w:val="15186A48"/>
    <w:rsid w:val="15267AFA"/>
    <w:rsid w:val="16364EE8"/>
    <w:rsid w:val="1A9E06F1"/>
    <w:rsid w:val="1EC71A2E"/>
    <w:rsid w:val="24224B5D"/>
    <w:rsid w:val="2D71467F"/>
    <w:rsid w:val="2EFF5A71"/>
    <w:rsid w:val="316570E7"/>
    <w:rsid w:val="31EF4E00"/>
    <w:rsid w:val="32645557"/>
    <w:rsid w:val="3B332579"/>
    <w:rsid w:val="3C6D2DD9"/>
    <w:rsid w:val="3D76372E"/>
    <w:rsid w:val="3F8E6E01"/>
    <w:rsid w:val="404363EF"/>
    <w:rsid w:val="42A137E4"/>
    <w:rsid w:val="42FD07C8"/>
    <w:rsid w:val="46A84785"/>
    <w:rsid w:val="4BA76940"/>
    <w:rsid w:val="4BBC7C6F"/>
    <w:rsid w:val="4F802F34"/>
    <w:rsid w:val="524A7881"/>
    <w:rsid w:val="541944C0"/>
    <w:rsid w:val="5543566C"/>
    <w:rsid w:val="62BA43C4"/>
    <w:rsid w:val="67C95AFC"/>
    <w:rsid w:val="6ACE7CB6"/>
    <w:rsid w:val="6F9E0C8D"/>
    <w:rsid w:val="74CC022E"/>
    <w:rsid w:val="7B215264"/>
    <w:rsid w:val="7E0F4CD2"/>
    <w:rsid w:val="7EA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9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styleId="13">
    <w:name w:val="footnote reference"/>
    <w:basedOn w:val="10"/>
    <w:autoRedefine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文档结构图 Char"/>
    <w:basedOn w:val="10"/>
    <w:link w:val="2"/>
    <w:autoRedefine/>
    <w:semiHidden/>
    <w:qFormat/>
    <w:uiPriority w:val="99"/>
    <w:rPr>
      <w:rFonts w:ascii="宋体"/>
      <w:kern w:val="2"/>
      <w:sz w:val="18"/>
      <w:szCs w:val="18"/>
    </w:rPr>
  </w:style>
  <w:style w:type="paragraph" w:styleId="18">
    <w:name w:val="List Paragraph"/>
    <w:basedOn w:val="1"/>
    <w:link w:val="20"/>
    <w:autoRedefine/>
    <w:qFormat/>
    <w:uiPriority w:val="34"/>
    <w:pPr>
      <w:ind w:firstLine="420" w:firstLineChars="200"/>
    </w:pPr>
  </w:style>
  <w:style w:type="character" w:customStyle="1" w:styleId="19">
    <w:name w:val="脚注文本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列出段落 Char"/>
    <w:basedOn w:val="10"/>
    <w:link w:val="18"/>
    <w:autoRedefine/>
    <w:qFormat/>
    <w:uiPriority w:val="34"/>
    <w:rPr>
      <w:kern w:val="2"/>
      <w:sz w:val="21"/>
      <w:szCs w:val="22"/>
    </w:rPr>
  </w:style>
  <w:style w:type="character" w:customStyle="1" w:styleId="21">
    <w:name w:val="apple-converted-space"/>
    <w:basedOn w:val="10"/>
    <w:autoRedefine/>
    <w:qFormat/>
    <w:uiPriority w:val="0"/>
  </w:style>
  <w:style w:type="paragraph" w:customStyle="1" w:styleId="22">
    <w:name w:val="Char Char Char Char Char Char Char"/>
    <w:basedOn w:val="1"/>
    <w:autoRedefine/>
    <w:qFormat/>
    <w:uiPriority w:val="0"/>
    <w:pPr>
      <w:adjustRightInd w:val="0"/>
      <w:spacing w:line="360" w:lineRule="auto"/>
    </w:pPr>
  </w:style>
  <w:style w:type="paragraph" w:customStyle="1" w:styleId="23">
    <w:name w:val="样式2"/>
    <w:basedOn w:val="1"/>
    <w:autoRedefine/>
    <w:qFormat/>
    <w:uiPriority w:val="0"/>
    <w:pPr>
      <w:autoSpaceDE w:val="0"/>
      <w:autoSpaceDN w:val="0"/>
      <w:adjustRightInd w:val="0"/>
      <w:spacing w:line="280" w:lineRule="atLeast"/>
      <w:textAlignment w:val="baseline"/>
    </w:pPr>
    <w:rPr>
      <w:rFonts w:ascii="Arial" w:hAnsi="Arial" w:eastAsia="楷体_GB2312"/>
      <w:kern w:val="0"/>
      <w:szCs w:val="21"/>
    </w:rPr>
  </w:style>
  <w:style w:type="character" w:customStyle="1" w:styleId="24">
    <w:name w:val="问题选项 字符"/>
    <w:basedOn w:val="10"/>
    <w:link w:val="25"/>
    <w:autoRedefine/>
    <w:qFormat/>
    <w:locked/>
    <w:uiPriority w:val="0"/>
    <w:rPr>
      <w:sz w:val="21"/>
      <w:szCs w:val="30"/>
    </w:rPr>
  </w:style>
  <w:style w:type="paragraph" w:customStyle="1" w:styleId="25">
    <w:name w:val="问题选项"/>
    <w:basedOn w:val="1"/>
    <w:link w:val="24"/>
    <w:autoRedefine/>
    <w:qFormat/>
    <w:uiPriority w:val="0"/>
    <w:pPr>
      <w:spacing w:line="276" w:lineRule="auto"/>
      <w:ind w:left="210"/>
    </w:pPr>
    <w:rPr>
      <w:kern w:val="0"/>
      <w:szCs w:val="30"/>
    </w:rPr>
  </w:style>
  <w:style w:type="character" w:customStyle="1" w:styleId="26">
    <w:name w:val="问题B 字符"/>
    <w:basedOn w:val="10"/>
    <w:link w:val="27"/>
    <w:autoRedefine/>
    <w:qFormat/>
    <w:locked/>
    <w:uiPriority w:val="0"/>
    <w:rPr>
      <w:b/>
      <w:bCs/>
      <w:sz w:val="21"/>
      <w:szCs w:val="30"/>
    </w:rPr>
  </w:style>
  <w:style w:type="paragraph" w:customStyle="1" w:styleId="27">
    <w:name w:val="问题B"/>
    <w:basedOn w:val="18"/>
    <w:link w:val="26"/>
    <w:autoRedefine/>
    <w:qFormat/>
    <w:uiPriority w:val="0"/>
    <w:pPr>
      <w:tabs>
        <w:tab w:val="left" w:pos="360"/>
      </w:tabs>
      <w:spacing w:before="40" w:line="276" w:lineRule="auto"/>
      <w:ind w:firstLine="0" w:firstLineChars="0"/>
    </w:pPr>
    <w:rPr>
      <w:b/>
      <w:bCs/>
      <w:kern w:val="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4E3B-C527-4317-BD44-3C34DE176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2169</Words>
  <Characters>2882</Characters>
  <Lines>31</Lines>
  <Paragraphs>8</Paragraphs>
  <TotalTime>7</TotalTime>
  <ScaleCrop>false</ScaleCrop>
  <LinksUpToDate>false</LinksUpToDate>
  <CharactersWithSpaces>3337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2020-04-26T06:05:00Z</dcterms:created>
  <dc:creator>cs</dc:creator>
  <cp:lastModifiedBy>言落</cp:lastModifiedBy>
  <cp:lastPrinted>2020-04-23T06:28:00Z</cp:lastPrinted>
  <dcterms:modified xsi:type="dcterms:W3CDTF">2025-08-13T07:09:10Z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59E7C139B85B486F91A5C6A0C0E4CAEA</vt:lpwstr>
  </property>
  <property fmtid="{D5CDD505-2E9C-101B-9397-08002B2CF9AE}" pid="4" name="KSOTemplateDocerSaveRecord">
    <vt:lpwstr>eyJoZGlkIjoiZTJiYWQ3ODE0OTYzNGYxZDI0MTJiYTE2MGJjNjM5M2UiLCJ1c2VySWQiOiI1NzU3NTUzNzgifQ==</vt:lpwstr>
  </property>
</Properties>
</file>